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yl tabeli 2"/>
        <w:spacing w:line="288" w:lineRule="auto"/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b w:val="1"/>
          <w:bCs w:val="1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713741</wp:posOffset>
            </wp:positionH>
            <wp:positionV relativeFrom="page">
              <wp:posOffset>406400</wp:posOffset>
            </wp:positionV>
            <wp:extent cx="6120058" cy="321303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6"/>
                <wp:lineTo x="0" y="21616"/>
                <wp:lineTo x="0" y="0"/>
              </wp:wrapPolygon>
            </wp:wrapThrough>
            <wp:docPr id="1073741825" name="officeArt object" descr="grafika_Bękarty, zdjęcie_BW Pictur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fika_Bękarty, zdjęcie_BW Pictures.png" descr="grafika_Bękarty, zdjęcie_BW Pictures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3213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31 maja i 1 czerwca odbe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dzie sie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 xml:space="preserve">Enter Enea Festival 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–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Preludium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b w:val="1"/>
          <w:bCs w:val="1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 xml:space="preserve">Enter Enea Festival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2021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da-DK"/>
          <w14:textFill>
            <w14:solidFill>
              <w14:srgbClr w14:val="202020"/>
            </w14:solidFill>
          </w14:textFill>
        </w:rPr>
        <w:t>odbe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dzie sie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dw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ch turach muzycznego spotkania w plenerze, w towarzystwie dobranym przez Leszka Moz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era, dyrektora artystycznego Festiwalu. Na prze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omie maja i czerwca publicznos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zaproszona zostanie na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 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koncert Leszka Moz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it-IT"/>
          <w14:textFill>
            <w14:solidFill>
              <w14:srgbClr w14:val="202020"/>
            </w14:solidFill>
          </w14:textFill>
        </w:rPr>
        <w:t>era i premiere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projektu Agi Derlak z gos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mi. W sierpniu odbe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dzie sie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mie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dzynarodowy program 11. edycji Festiwalu, kt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rego program widzowie poznaja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juz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̇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nied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ugo.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b w:val="1"/>
          <w:bCs w:val="1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Tegorocznej edycji Festiwalu towarzyszy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 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wystawa Marcina Zawickiego 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„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To 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yje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” 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realizowana przez ABC Gallery nad Jeziorem Strzeszyn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skim. Wernisaz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̇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da-DK"/>
          <w14:textFill>
            <w14:solidFill>
              <w14:srgbClr w14:val="202020"/>
            </w14:solidFill>
          </w14:textFill>
        </w:rPr>
        <w:t>odbe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dzie sie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31.05.2021 o g. 18:00. Wystawa potrwa do 16.07.2021 roku.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Festiwal promuje indywidualne poszukiwania w muzyce i prezentuje panorame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muzycznej energii oscyluja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cej wok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ół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jazzowej stylistyki i sprawdzaja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cej sie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plenerowej formie. Leszek Moz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er zaprasza na scene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artyst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w, z kt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rymi albo spotyka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ł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>sie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juz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̇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na 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wiatowych scenach, albo tych, kt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rych sam wymarzy sobie us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yszec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na 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ywo. Za kaz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dym razem sa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to wyja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tkowe osobowos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 sceniczne, o niepowtarzalnym je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zyku muzycznym. Niekt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rzy z nich zyskali juz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̇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uznanie 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wiatowej publicznos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 i krytyki, inni stawiaja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swoje pierwsze powaz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ne kroki na scenie. Dyrektor Festiwalu r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wniez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̇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dzieli sie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 publicznos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fr-FR"/>
          <w14:textFill>
            <w14:solidFill>
              <w14:srgbClr w14:val="202020"/>
            </w14:solidFill>
          </w14:textFill>
        </w:rPr>
        <w:t>cia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swoimi cze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sto premierowymi muzycznymi projektami, wyste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puja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 obok zaproszonych artyst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Enter odbywa sie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latem, w pie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knym plenerze Jeziora Strzeszyn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skiego w Poznaniu. Festiwal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czy w sobie bezpretensjonalnos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, niezalez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i swobode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, zwia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zana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pt-PT"/>
          <w14:textFill>
            <w14:solidFill>
              <w14:srgbClr w14:val="202020"/>
            </w14:solidFill>
          </w14:textFill>
        </w:rPr>
        <w:t>z atmosfera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imprezy plenerowej, z ekskluzywnos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fr-FR"/>
          <w14:textFill>
            <w14:solidFill>
              <w14:srgbClr w14:val="202020"/>
            </w14:solidFill>
          </w14:textFill>
        </w:rPr>
        <w:t>cia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wynikaja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 ograniczonej ilos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 widz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i przede wszystkim z listy zaproszonych przez Leszka Moz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era artyst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w, kt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rzy gwarantuja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publicznos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 najwyz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szy poziom muzycznych wraz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en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Organizatorem Enter Enea Festival jest Fundacja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„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Europejskie Forum Sztuki", kt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rej prezesem i fundatorem jest Jerzy Gumny. Festiwal odbywa sie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ki wsparciu Ministerstwa Kultury, Dziedzictwa Narodowego i Sportu, Miasta Poznan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oraz Urze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du Marsza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kowskiego Wojew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dztwa Wielkopolskiego. Sponsorem tytularnym wydarzenia jest Enea.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Sprzedaz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̇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bilet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w na Enter Enea Festival 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–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Preludium zosta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 uruchomiona 11 maja 2021 roku na platformie eventim, Bilety 24 oraz ebilet.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 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en-US"/>
          <w14:textFill>
            <w14:solidFill>
              <w14:srgbClr w14:val="202020"/>
            </w14:solidFill>
          </w14:textFill>
        </w:rPr>
        <w:t>BIOGRAMY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Leszek Moz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er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 –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jeden z najwybitniejszych polskich muzyk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jazzowych, pianista 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wiatowej klasy, odwaz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ny eksplorator, oryginalny tw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rca posiadaja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cy 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asny je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zyk muzyczny. Wszechstronnos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, wraz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liwos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i wyobraz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nia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–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to cechy, kt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rymi bez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 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tpienia okres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lic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moz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na Leszka Moz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era. Jego muzyke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trudno zamkna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gatunkowych ramach, on sam nawet nie pr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buje: woli rozw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j, zw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aszcza ten we wszystkich kierunkach. Od 2011 roku Leszek Moz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er jest dyrektorem artystycznym Enter Enea Festival w Poznaniu, na kt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ry zaprasza artyst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charakteryzuja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cych sie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podobna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do niego 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wiez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fr-FR"/>
          <w14:textFill>
            <w14:solidFill>
              <w14:srgbClr w14:val="202020"/>
            </w14:solidFill>
          </w14:textFill>
        </w:rPr>
        <w:t>cia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i otwartos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fr-FR"/>
          <w14:textFill>
            <w14:solidFill>
              <w14:srgbClr w14:val="202020"/>
            </w14:solidFill>
          </w14:textFill>
        </w:rPr>
        <w:t>cia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podejs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ciu do muzyki.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Aga Derlak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 –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pianistka, kompozytorka i edukatorka. Edukacj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ę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muzyczn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ą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ko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ń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czy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 w Berkee College of Music w Bostonie i na Akademii Muzycznej w Katowicach. Kszta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 si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ę̨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u mistrz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polskiej jazzowej pianistyki: Micha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 Tokaja oraz Paw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 Tomaszewskiego. Przez dwa lata mieszka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 w Bostonie, gdzie doskonali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 swe umiej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ę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tno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ś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 pod okiem Danilo Pereza, pianisty Wayne Shortera. Tw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rczo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ść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Agi Derlak zdobywa szerokie uznanie zar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wno 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ś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 jazzowej publiczno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ś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ci, jak i 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ś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 krytyk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w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–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kraju i za granic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ą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.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 </w:t>
      </w:r>
    </w:p>
    <w:p>
      <w:pPr>
        <w:pStyle w:val="Styl tabeli 2"/>
        <w:spacing w:line="288" w:lineRule="auto"/>
        <w:rPr>
          <w:rFonts w:ascii="Arial" w:cs="Arial" w:hAnsi="Arial" w:eastAsia="Arial"/>
          <w:b w:val="1"/>
          <w:bCs w:val="1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>Koncert Agi Derlak Quintet na Enter Enea Festival be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dzie premiera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it-IT"/>
          <w14:textFill>
            <w14:solidFill>
              <w14:srgbClr w14:val="202020"/>
            </w14:solidFill>
          </w14:textFill>
        </w:rPr>
        <w:t>yty Aga Derlak Quintet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 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 udzia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em gos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it-IT"/>
          <w14:textFill>
            <w14:solidFill>
              <w14:srgbClr w14:val="202020"/>
            </w14:solidFill>
          </w14:textFill>
        </w:rPr>
        <w:t xml:space="preserve">ci 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–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Doroty Mis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kiewicz, Jerzego Ma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ka, Barbary Derlak oraz Atom String Quartet.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>Atom String Quartet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 –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jeden z najbardziej intryguja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cych kwartet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smyczkowych na 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wiecie, nalez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cy do grona najlepszych wykonawc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jazzowych w Polsce. Zesp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ół 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czy moz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liwos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 kwartetu smyczkowego z szeroko rozumiana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improwizacja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. W jego tw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rczos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it-IT"/>
          <w14:textFill>
            <w14:solidFill>
              <w14:srgbClr w14:val="202020"/>
            </w14:solidFill>
          </w14:textFill>
        </w:rPr>
        <w:t xml:space="preserve">ci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–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it-IT"/>
          <w14:textFill>
            <w14:solidFill>
              <w14:srgbClr w14:val="202020"/>
            </w14:solidFill>
          </w14:textFill>
        </w:rPr>
        <w:t>opr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cz jazzu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–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ychac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inspiracje polskim folklorem, muzyka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 r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nych region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wiata, a takz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 muzyka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wsp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ół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czesna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i klasyczna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Dorota Mis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kiewicz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 –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Najlepsza Wokalistka Roku zdaniem czytelnik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magazynu Jazz Forum. Absolwentka Akademii Muzycznej im. Fryderyka Chopina w Warszawie w klasie skrzypiec. Kompozytorka, autorka tekst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w, pomys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odawczyni i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„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spoiwo artystyczne" bezprecedensowego projektu PIANO.PL, podczas kt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rego po raz pierwszy w historii polskiej muzyki, na jednej scenie, w kameralnych duetach, z towarzyszeniem Atom String Quartet zaprezentowa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o sie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 nia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kilkunastu wybitnych polskich pianist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trzech generacji. Ma na swoim koncie wsp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ół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prace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nl-NL"/>
          <w14:textFill>
            <w14:solidFill>
              <w14:srgbClr w14:val="202020"/>
            </w14:solidFill>
          </w14:textFill>
        </w:rPr>
        <w:t>z: Nigelem Kennedym, Davidem Murrayem, Louisem Winsbergiem, Kepa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>Junkera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, Toninho Horta, Tomaszem Stan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it-IT"/>
          <w14:textFill>
            <w14:solidFill>
              <w14:srgbClr w14:val="202020"/>
            </w14:solidFill>
          </w14:textFill>
        </w:rPr>
        <w:t>ko i ca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plejada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artyst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:lang w:val="es-ES_tradnl"/>
          <w14:textFill>
            <w14:solidFill>
              <w14:srgbClr w14:val="202020"/>
            </w14:solidFill>
          </w14:textFill>
        </w:rPr>
        <w:t>ó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polskiej sceny muzycznej. Wyda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 8 autorskich p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yt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–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w tym najnowszy album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„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Nasza Mi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os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́”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z marca 2021 roku.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Marcin Zawicki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 – 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urodzi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ł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>sie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Szczecinie w 1985 roku. Absolwent Akademii Sztuk Pie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knych w Gdan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sku. Od 2010 roku by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ł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wyk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adaja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cym adiunktem na Wydziale Malarstwa na wspomnianym uniwersytecie, gdzie w 2015 roku uzyska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ł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tytu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ł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doktora. Jego praca obejmuje malarstwo, rysunek i instalacje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artystyczna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.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 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W ramach wydarzenia towarzysza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cego Enter Enea Festival, Marcin Zawicki zaprosi publicznos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na wystawe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 „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To 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yje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”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PROGRAM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31.05 / PONIEDZIA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>EK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Marcin Zawicki 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„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To 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yje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”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nl-NL"/>
          <w14:textFill>
            <w14:solidFill>
              <w14:srgbClr w14:val="202020"/>
            </w14:solidFill>
          </w14:textFill>
        </w:rPr>
        <w:t>wernisaz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̇ 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/ ABC Gallery</w:t>
      </w:r>
    </w:p>
    <w:p>
      <w:pPr>
        <w:pStyle w:val="Styl tabeli 2"/>
        <w:spacing w:line="288" w:lineRule="auto"/>
        <w:rPr>
          <w:rFonts w:ascii="Arial" w:cs="Arial" w:hAnsi="Arial" w:eastAsia="Arial"/>
          <w:b w:val="1"/>
          <w:bCs w:val="1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Leszek Moz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er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Aga Derlak i gos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cie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>: Aga Derlak Quintet, Atom String Quartet, Dorota Mis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kiewicz,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 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Basia Derlak, Jerzy Ma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ł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ek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1.06 / WTOREK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Leszek Moz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dz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er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Aga Derlak i gos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́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cie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:lang w:val="de-DE"/>
          <w14:textFill>
            <w14:solidFill>
              <w14:srgbClr w14:val="202020"/>
            </w14:solidFill>
          </w14:textFill>
        </w:rPr>
        <w:t>: Aga Derlak Quintet, Atom String Quartet, Basia Derlak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Projekty muzyczne prezentowane kaz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̇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dego dnia Enter Enea Festival 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–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Preludium sa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takie same. Podzia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ł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na dwa dni wynika z obostrzen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́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spowodowanych pandemia</w:t>
      </w:r>
      <w:r>
        <w:rPr>
          <w:rFonts w:ascii="Arial" w:hAnsi="Arial" w:hint="default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 xml:space="preserve">̨ </w:t>
      </w:r>
      <w:r>
        <w:rPr>
          <w:rFonts w:ascii="Arial" w:hAnsi="Arial"/>
          <w:b w:val="1"/>
          <w:bCs w:val="1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COVID-19.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Otwarcie bram Festiwalu: g. 19:00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Rozpocze</w:t>
      </w: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̨</w:t>
      </w:r>
      <w:r>
        <w:rPr>
          <w:rFonts w:ascii="Arial" w:hAnsi="Arial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cie pierwszego koncertu: g. 20:00</w:t>
      </w:r>
    </w:p>
    <w:p>
      <w:pPr>
        <w:pStyle w:val="Styl tabeli 2"/>
        <w:spacing w:line="288" w:lineRule="auto"/>
        <w:rPr>
          <w:rFonts w:ascii="Arial" w:cs="Arial" w:hAnsi="Arial" w:eastAsia="Arial"/>
          <w:outline w:val="0"/>
          <w:color w:val="202020"/>
          <w:sz w:val="24"/>
          <w:szCs w:val="24"/>
          <w:u w:color="202020"/>
          <w14:textFill>
            <w14:solidFill>
              <w14:srgbClr w14:val="202020"/>
            </w14:solidFill>
          </w14:textFill>
        </w:rPr>
      </w:pPr>
      <w:r>
        <w:rPr>
          <w:rFonts w:ascii="Arial" w:hAnsi="Arial" w:hint="default"/>
          <w:outline w:val="0"/>
          <w:color w:val="202020"/>
          <w:sz w:val="24"/>
          <w:szCs w:val="24"/>
          <w:u w:color="202020"/>
          <w:rtl w:val="0"/>
          <w14:textFill>
            <w14:solidFill>
              <w14:srgbClr w14:val="202020"/>
            </w14:solidFill>
          </w14:textFill>
        </w:rPr>
        <w:t> </w:t>
      </w:r>
    </w:p>
    <w:p>
      <w:pPr>
        <w:pStyle w:val="Styl tabeli 2"/>
        <w:spacing w:line="288" w:lineRule="auto"/>
        <w:rPr>
          <w:rStyle w:val="Brak"/>
          <w:rFonts w:ascii="Arial" w:cs="Arial" w:hAnsi="Arial" w:eastAsia="Arial"/>
          <w:outline w:val="0"/>
          <w:color w:val="202020"/>
          <w:sz w:val="24"/>
          <w:szCs w:val="24"/>
          <w:u w:val="none" w:color="1f1f1f"/>
          <w14:textFill>
            <w14:solidFill>
              <w14:srgbClr w14:val="202020"/>
            </w14:solidFill>
          </w14:textFill>
        </w:rPr>
      </w:pPr>
      <w:r>
        <w:rPr>
          <w:rStyle w:val="Hyperlink.0"/>
          <w:rtl w:val="0"/>
        </w:rPr>
        <w:t>Zdj</w:t>
      </w:r>
      <w:r>
        <w:rPr>
          <w:rStyle w:val="Hyperlink.0"/>
          <w:rtl w:val="0"/>
        </w:rPr>
        <w:t>ę</w:t>
      </w:r>
      <w:r>
        <w:rPr>
          <w:rStyle w:val="Hyperlink.0"/>
          <w:rtl w:val="0"/>
        </w:rPr>
        <w:t>cia i grafiki do pobrania</w:t>
      </w:r>
      <w:r>
        <w:rPr>
          <w:rFonts w:ascii="Arial" w:hAnsi="Arial"/>
          <w:outline w:val="0"/>
          <w:color w:val="202020"/>
          <w:sz w:val="24"/>
          <w:szCs w:val="24"/>
          <w:u w:val="none" w:color="1f1f1f"/>
          <w:rtl w:val="0"/>
          <w14:textFill>
            <w14:solidFill>
              <w14:srgbClr w14:val="202020"/>
            </w14:solidFill>
          </w14:textFill>
        </w:rPr>
        <w:t>:</w:t>
      </w:r>
      <w:r>
        <w:rPr>
          <w:rFonts w:ascii="Arial" w:hAnsi="Arial" w:hint="default"/>
          <w:outline w:val="0"/>
          <w:color w:val="202020"/>
          <w:sz w:val="24"/>
          <w:szCs w:val="24"/>
          <w:u w:val="none" w:color="1f1f1f"/>
          <w:rtl w:val="0"/>
          <w14:textFill>
            <w14:solidFill>
              <w14:srgbClr w14:val="202020"/>
            </w14:solidFill>
          </w14:textFill>
        </w:rPr>
        <w:t> 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"https://bit.ly/3uNgUVF"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https://bit.ly/3uNgUVF</w:t>
      </w:r>
      <w:r>
        <w:rPr/>
        <w:fldChar w:fldCharType="end" w:fldLock="0"/>
      </w:r>
    </w:p>
    <w:p>
      <w:pPr>
        <w:pStyle w:val="Styl tabeli 2"/>
        <w:spacing w:line="288" w:lineRule="auto"/>
      </w:pPr>
      <w:r>
        <w:rPr>
          <w:rStyle w:val="Brak"/>
          <w:rFonts w:ascii="Arial" w:cs="Arial" w:hAnsi="Arial" w:eastAsia="Arial"/>
          <w:outline w:val="0"/>
          <w:color w:val="202020"/>
          <w:sz w:val="24"/>
          <w:szCs w:val="24"/>
          <w:u w:val="none" w:color="1f1f1f"/>
          <w14:textFill>
            <w14:solidFill>
              <w14:srgbClr w14:val="202020"/>
            </w14:solidFill>
          </w14:textFill>
        </w:rPr>
        <w:br w:type="textWrapping"/>
      </w:r>
      <w:r>
        <w:rPr>
          <w:rStyle w:val="Brak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202020"/>
          <w:sz w:val="24"/>
          <w:szCs w:val="24"/>
          <w:u w:val="none" w:color="1f1f1f"/>
          <w14:textFill>
            <w14:solidFill>
              <w14:srgbClr w14:val="202020"/>
            </w14:solidFill>
          </w14:textFill>
        </w:rPr>
        <w:br w:type="page"/>
      </w:r>
    </w:p>
    <w:p>
      <w:pPr>
        <w:pStyle w:val="Styl tabeli 2"/>
        <w:spacing w:line="288" w:lineRule="auto"/>
      </w:pPr>
      <w:r>
        <w:rPr>
          <w:rStyle w:val="Brak A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719999</wp:posOffset>
            </wp:positionH>
            <wp:positionV relativeFrom="page">
              <wp:posOffset>397058</wp:posOffset>
            </wp:positionV>
            <wp:extent cx="6120057" cy="3442532"/>
            <wp:effectExtent l="0" t="0" r="0" b="0"/>
            <wp:wrapTopAndBottom distT="152400" distB="152400"/>
            <wp:docPr id="1073741826" name="officeArt object" descr="logoty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typy.jpg" descr="logotypy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42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rPr>
      <w:rFonts w:ascii="Arial" w:hAnsi="Arial"/>
      <w:outline w:val="0"/>
      <w:color w:val="202020"/>
      <w:sz w:val="24"/>
      <w:szCs w:val="24"/>
      <w:u w:val="single" w:color="1f1f1f"/>
      <w14:textFill>
        <w14:solidFill>
          <w14:srgbClr w14:val="202020"/>
        </w14:solidFill>
      </w14:textFill>
    </w:rPr>
  </w:style>
  <w:style w:type="character" w:styleId="Brak">
    <w:name w:val="Brak"/>
  </w:style>
  <w:style w:type="character" w:styleId="Hyperlink.1">
    <w:name w:val="Hyperlink.1"/>
    <w:basedOn w:val="Brak"/>
    <w:next w:val="Hyperlink.1"/>
    <w:rPr>
      <w:rFonts w:ascii="Arial" w:cs="Arial" w:hAnsi="Arial" w:eastAsia="Arial"/>
      <w:outline w:val="0"/>
      <w:color w:val="202020"/>
      <w:sz w:val="24"/>
      <w:szCs w:val="24"/>
      <w:u w:val="single" w:color="202020"/>
      <w14:textFill>
        <w14:solidFill>
          <w14:srgbClr w14:val="202020"/>
        </w14:solidFill>
      </w14:textFill>
    </w:rPr>
  </w:style>
  <w:style w:type="character" w:styleId="Brak A">
    <w:name w:val="Brak A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